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2D" w:rsidRPr="0057262D" w:rsidRDefault="0057262D" w:rsidP="0057262D">
      <w:pPr>
        <w:rPr>
          <w:b/>
          <w:bCs/>
        </w:rPr>
      </w:pPr>
      <w:r w:rsidRPr="0057262D">
        <w:rPr>
          <w:b/>
          <w:bCs/>
        </w:rPr>
        <w:t xml:space="preserve">ABHMS Receives Award for </w:t>
      </w:r>
      <w:proofErr w:type="gramStart"/>
      <w:r w:rsidRPr="0057262D">
        <w:rPr>
          <w:b/>
          <w:bCs/>
        </w:rPr>
        <w:t>The</w:t>
      </w:r>
      <w:proofErr w:type="gramEnd"/>
      <w:r w:rsidRPr="0057262D">
        <w:rPr>
          <w:b/>
          <w:bCs/>
        </w:rPr>
        <w:t xml:space="preserve"> Christian Citizen Magazine</w:t>
      </w:r>
    </w:p>
    <w:p w:rsidR="0057262D" w:rsidRPr="0057262D" w:rsidRDefault="0057262D" w:rsidP="0057262D">
      <w:r w:rsidRPr="0057262D">
        <w:rPr>
          <w:b/>
          <w:bCs/>
        </w:rPr>
        <w:t>VALLEY FORGE, PA (ABNS 4/22/15)</w:t>
      </w:r>
      <w:r w:rsidRPr="0057262D">
        <w:t xml:space="preserve">—On behalf of American Baptist Home Mission Societies (ABHMS), Curtis </w:t>
      </w:r>
      <w:proofErr w:type="spellStart"/>
      <w:r w:rsidRPr="0057262D">
        <w:t>Ramsey-Lucas</w:t>
      </w:r>
      <w:proofErr w:type="spellEnd"/>
      <w:r w:rsidRPr="0057262D">
        <w:t xml:space="preserve"> has received a 2015 Certificate of Merit from the </w:t>
      </w:r>
      <w:hyperlink r:id="rId5" w:tgtFrame="_blank" w:history="1">
        <w:r w:rsidRPr="0057262D">
          <w:rPr>
            <w:rStyle w:val="Hyperlink"/>
          </w:rPr>
          <w:t>Religion Communicators Council</w:t>
        </w:r>
      </w:hyperlink>
      <w:r w:rsidRPr="0057262D">
        <w:t xml:space="preserve"> (RCC) for “</w:t>
      </w:r>
      <w:hyperlink r:id="rId6" w:tgtFrame="_blank" w:history="1">
        <w:r w:rsidRPr="0057262D">
          <w:rPr>
            <w:rStyle w:val="Hyperlink"/>
          </w:rPr>
          <w:t>Communities of Care</w:t>
        </w:r>
      </w:hyperlink>
      <w:r w:rsidRPr="0057262D">
        <w:t>: The Church &amp; Mental Illness,” the Volume 2, 2014, issue of The Christian Citizen magazine.</w:t>
      </w:r>
    </w:p>
    <w:p w:rsidR="0057262D" w:rsidRPr="0057262D" w:rsidRDefault="0057262D" w:rsidP="0057262D">
      <w:r w:rsidRPr="0057262D">
        <w:t xml:space="preserve">The award was presented in the national magazine category during the </w:t>
      </w:r>
      <w:hyperlink r:id="rId7" w:tgtFrame="_blank" w:history="1">
        <w:proofErr w:type="spellStart"/>
        <w:r w:rsidRPr="0057262D">
          <w:rPr>
            <w:rStyle w:val="Hyperlink"/>
          </w:rPr>
          <w:t>DeRose-Hinkhouse</w:t>
        </w:r>
        <w:proofErr w:type="spellEnd"/>
        <w:r w:rsidRPr="0057262D">
          <w:rPr>
            <w:rStyle w:val="Hyperlink"/>
          </w:rPr>
          <w:t xml:space="preserve"> Memorial Awards</w:t>
        </w:r>
      </w:hyperlink>
      <w:r w:rsidRPr="0057262D">
        <w:t xml:space="preserve"> ceremony April 10 in Alexandria, Va.</w:t>
      </w:r>
    </w:p>
    <w:p w:rsidR="0057262D" w:rsidRPr="0057262D" w:rsidRDefault="0057262D" w:rsidP="0057262D">
      <w:proofErr w:type="spellStart"/>
      <w:r w:rsidRPr="0057262D">
        <w:t>Ramsey-Lucas</w:t>
      </w:r>
      <w:proofErr w:type="spellEnd"/>
      <w:r w:rsidRPr="0057262D">
        <w:t xml:space="preserve">, ABHMS managing director, Resource Development, serves as the magazine’s executive editor. The Rev. Cassandra </w:t>
      </w:r>
      <w:proofErr w:type="spellStart"/>
      <w:r w:rsidRPr="0057262D">
        <w:t>Carkuff</w:t>
      </w:r>
      <w:proofErr w:type="spellEnd"/>
      <w:r w:rsidRPr="0057262D">
        <w:t xml:space="preserve"> Williams, </w:t>
      </w:r>
      <w:proofErr w:type="spellStart"/>
      <w:proofErr w:type="gramStart"/>
      <w:r w:rsidRPr="0057262D">
        <w:t>Ed.D</w:t>
      </w:r>
      <w:proofErr w:type="spellEnd"/>
      <w:r w:rsidRPr="0057262D">
        <w:t>.,</w:t>
      </w:r>
      <w:proofErr w:type="gramEnd"/>
      <w:r w:rsidRPr="0057262D">
        <w:t xml:space="preserve"> ABHMS national coordinator, Discipleship Resource Development, is managing editor. Danny Ellison, ABHMS director, Creative Services, is the magazine’s art director.</w:t>
      </w:r>
    </w:p>
    <w:p w:rsidR="0057262D" w:rsidRPr="0057262D" w:rsidRDefault="0057262D" w:rsidP="0057262D">
      <w:proofErr w:type="spellStart"/>
      <w:r w:rsidRPr="0057262D">
        <w:t>DeRose-Hinkhouse</w:t>
      </w:r>
      <w:proofErr w:type="spellEnd"/>
      <w:r w:rsidRPr="0057262D">
        <w:t xml:space="preserve"> Memorial Awards are presented annually to active members of the RCC who demonstrate excellence in religious communications.</w:t>
      </w:r>
    </w:p>
    <w:p w:rsidR="0057262D" w:rsidRPr="0057262D" w:rsidRDefault="0057262D" w:rsidP="0057262D">
      <w:r w:rsidRPr="0057262D">
        <w:t xml:space="preserve">For more information about or to register to receive The Christian Citizen or other ABHMS publications, visit </w:t>
      </w:r>
      <w:hyperlink r:id="rId8" w:tgtFrame="_blank" w:history="1">
        <w:r w:rsidRPr="0057262D">
          <w:rPr>
            <w:rStyle w:val="Hyperlink"/>
          </w:rPr>
          <w:t>http://www.abhms.org/</w:t>
        </w:r>
      </w:hyperlink>
      <w:r w:rsidRPr="0057262D">
        <w:t xml:space="preserve"> &gt; About Us &gt; Publications.</w:t>
      </w:r>
    </w:p>
    <w:p w:rsidR="0057262D" w:rsidRPr="0057262D" w:rsidRDefault="0057262D" w:rsidP="0057262D">
      <w:r w:rsidRPr="0057262D">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57262D" w:rsidRPr="0057262D" w:rsidRDefault="0057262D" w:rsidP="0057262D">
      <w:r w:rsidRPr="0057262D">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57262D">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D"/>
    <w:rsid w:val="0057262D"/>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8634">
      <w:bodyDiv w:val="1"/>
      <w:marLeft w:val="0"/>
      <w:marRight w:val="0"/>
      <w:marTop w:val="0"/>
      <w:marBottom w:val="0"/>
      <w:divBdr>
        <w:top w:val="none" w:sz="0" w:space="0" w:color="auto"/>
        <w:left w:val="none" w:sz="0" w:space="0" w:color="auto"/>
        <w:bottom w:val="none" w:sz="0" w:space="0" w:color="auto"/>
        <w:right w:val="none" w:sz="0" w:space="0" w:color="auto"/>
      </w:divBdr>
      <w:divsChild>
        <w:div w:id="308289936">
          <w:marLeft w:val="0"/>
          <w:marRight w:val="0"/>
          <w:marTop w:val="0"/>
          <w:marBottom w:val="0"/>
          <w:divBdr>
            <w:top w:val="none" w:sz="0" w:space="0" w:color="auto"/>
            <w:left w:val="none" w:sz="0" w:space="0" w:color="auto"/>
            <w:bottom w:val="none" w:sz="0" w:space="0" w:color="auto"/>
            <w:right w:val="none" w:sz="0" w:space="0" w:color="auto"/>
          </w:divBdr>
          <w:divsChild>
            <w:div w:id="861937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5193465">
      <w:bodyDiv w:val="1"/>
      <w:marLeft w:val="0"/>
      <w:marRight w:val="0"/>
      <w:marTop w:val="0"/>
      <w:marBottom w:val="0"/>
      <w:divBdr>
        <w:top w:val="none" w:sz="0" w:space="0" w:color="auto"/>
        <w:left w:val="none" w:sz="0" w:space="0" w:color="auto"/>
        <w:bottom w:val="none" w:sz="0" w:space="0" w:color="auto"/>
        <w:right w:val="none" w:sz="0" w:space="0" w:color="auto"/>
      </w:divBdr>
      <w:divsChild>
        <w:div w:id="2115902152">
          <w:marLeft w:val="0"/>
          <w:marRight w:val="0"/>
          <w:marTop w:val="0"/>
          <w:marBottom w:val="0"/>
          <w:divBdr>
            <w:top w:val="none" w:sz="0" w:space="0" w:color="auto"/>
            <w:left w:val="none" w:sz="0" w:space="0" w:color="auto"/>
            <w:bottom w:val="none" w:sz="0" w:space="0" w:color="auto"/>
            <w:right w:val="none" w:sz="0" w:space="0" w:color="auto"/>
          </w:divBdr>
          <w:divsChild>
            <w:div w:id="1869913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 TargetMode="External"/><Relationship Id="rId3" Type="http://schemas.openxmlformats.org/officeDocument/2006/relationships/settings" Target="settings.xml"/><Relationship Id="rId7" Type="http://schemas.openxmlformats.org/officeDocument/2006/relationships/hyperlink" Target="http://www.religioncommunicators.org/derose-hinkhouse-aw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ministries.org/resources/christian_citizen/index.cfm" TargetMode="External"/><Relationship Id="rId5" Type="http://schemas.openxmlformats.org/officeDocument/2006/relationships/hyperlink" Target="http://www.religioncommunicato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2015-04-22T22:15:00Z</dcterms:created>
  <dcterms:modified xsi:type="dcterms:W3CDTF">2015-04-22T22:44:00Z</dcterms:modified>
</cp:coreProperties>
</file>